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 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495503">
        <w:rPr>
          <w:color w:val="231F20"/>
        </w:rPr>
        <w:t>Na temelju</w:t>
      </w:r>
      <w:r w:rsidR="0076541F">
        <w:rPr>
          <w:color w:val="231F20"/>
        </w:rPr>
        <w:t xml:space="preserve"> </w:t>
      </w:r>
      <w:r w:rsidRPr="00495503">
        <w:rPr>
          <w:color w:val="231F20"/>
        </w:rPr>
        <w:t xml:space="preserve"> članka 37. Zakona o predškolskom odgoju i obrazovanju (Narodne novine br. 10/97, 107/07, 94/13, 98/19, 57/22 i 101/23 – Uredba), članaka 40. i 41. Zakona o ustanovama (Narodne</w:t>
      </w:r>
      <w:r w:rsidR="0076541F">
        <w:rPr>
          <w:color w:val="231F20"/>
        </w:rPr>
        <w:t xml:space="preserve"> novine br. 76/93, 29/97 , 47/99</w:t>
      </w:r>
      <w:r w:rsidRPr="00495503">
        <w:rPr>
          <w:color w:val="231F20"/>
        </w:rPr>
        <w:t>., 35</w:t>
      </w:r>
      <w:r w:rsidR="0076541F">
        <w:rPr>
          <w:color w:val="231F20"/>
        </w:rPr>
        <w:t>/08, 127/19 i 151/22), članka 54</w:t>
      </w:r>
      <w:r w:rsidRPr="00495503">
        <w:rPr>
          <w:color w:val="231F20"/>
        </w:rPr>
        <w:t xml:space="preserve">. Statuta Dječjeg vrtića »Fijolica«Novigrad Podravski </w:t>
      </w:r>
      <w:r w:rsidR="00495503" w:rsidRPr="00495503">
        <w:rPr>
          <w:color w:val="231F20"/>
        </w:rPr>
        <w:t>(Klasa:012-03/22-01-01 , Urbroj.2137-67-22-03 od 16.studenog 2022.)</w:t>
      </w:r>
      <w:r w:rsidRPr="00495503">
        <w:rPr>
          <w:color w:val="231F20"/>
        </w:rPr>
        <w:t>, Upravno vijeće</w:t>
      </w:r>
      <w:r w:rsidR="00C707A1" w:rsidRPr="00495503">
        <w:rPr>
          <w:color w:val="231F20"/>
        </w:rPr>
        <w:t xml:space="preserve"> Dječjeg vrtića »Fijolica“</w:t>
      </w:r>
      <w:r w:rsidR="0076541F">
        <w:rPr>
          <w:color w:val="231F20"/>
        </w:rPr>
        <w:t xml:space="preserve"> na  48. sjednici održanoj 8.svibnja 2025.</w:t>
      </w:r>
      <w:r w:rsidR="00495503">
        <w:rPr>
          <w:color w:val="231F20"/>
        </w:rPr>
        <w:t xml:space="preserve"> </w:t>
      </w:r>
      <w:r w:rsidR="00C707A1">
        <w:rPr>
          <w:color w:val="231F20"/>
        </w:rPr>
        <w:t xml:space="preserve"> </w:t>
      </w:r>
      <w:r>
        <w:rPr>
          <w:color w:val="231F20"/>
        </w:rPr>
        <w:t xml:space="preserve"> raspisuje</w:t>
      </w:r>
    </w:p>
    <w:p w:rsidR="00C707A1" w:rsidRDefault="00C707A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8A5831" w:rsidRDefault="00495503" w:rsidP="008A5831">
      <w:pPr>
        <w:pStyle w:val="box8377443"/>
        <w:shd w:val="clear" w:color="auto" w:fill="FFFFFF"/>
        <w:spacing w:before="204" w:beforeAutospacing="0" w:after="72" w:afterAutospacing="0"/>
        <w:textAlignment w:val="baseline"/>
        <w:rPr>
          <w:b/>
          <w:bCs/>
          <w:color w:val="231F20"/>
          <w:sz w:val="32"/>
          <w:szCs w:val="32"/>
        </w:rPr>
      </w:pPr>
      <w:r>
        <w:rPr>
          <w:b/>
          <w:bCs/>
          <w:color w:val="231F20"/>
          <w:sz w:val="29"/>
          <w:szCs w:val="29"/>
        </w:rPr>
        <w:t xml:space="preserve">                                         </w:t>
      </w:r>
      <w:r w:rsidR="008A5831" w:rsidRPr="00495503">
        <w:rPr>
          <w:b/>
          <w:bCs/>
          <w:color w:val="231F20"/>
          <w:sz w:val="32"/>
          <w:szCs w:val="32"/>
        </w:rPr>
        <w:t>NATJEČAJ</w:t>
      </w:r>
    </w:p>
    <w:p w:rsidR="00495503" w:rsidRDefault="00495503" w:rsidP="008A5831">
      <w:pPr>
        <w:pStyle w:val="box8377443"/>
        <w:shd w:val="clear" w:color="auto" w:fill="FFFFFF"/>
        <w:spacing w:before="204" w:beforeAutospacing="0" w:after="72" w:afterAutospacing="0"/>
        <w:textAlignment w:val="baseline"/>
        <w:rPr>
          <w:b/>
          <w:bCs/>
          <w:color w:val="231F20"/>
        </w:rPr>
      </w:pPr>
      <w:r>
        <w:rPr>
          <w:b/>
          <w:bCs/>
          <w:color w:val="231F20"/>
          <w:sz w:val="32"/>
          <w:szCs w:val="32"/>
        </w:rPr>
        <w:t xml:space="preserve">  </w:t>
      </w:r>
      <w:r w:rsidRPr="00495503">
        <w:rPr>
          <w:b/>
          <w:bCs/>
          <w:color w:val="231F20"/>
        </w:rPr>
        <w:t>za izbor i imenovanje ravnatelja/ice Dječjeg vrtića Fijolica</w:t>
      </w:r>
      <w:r>
        <w:rPr>
          <w:b/>
          <w:bCs/>
          <w:color w:val="231F20"/>
        </w:rPr>
        <w:t xml:space="preserve"> Novigrad Podravski </w:t>
      </w:r>
    </w:p>
    <w:p w:rsidR="004D328E" w:rsidRPr="00495503" w:rsidRDefault="004D328E" w:rsidP="004D328E">
      <w:pPr>
        <w:pStyle w:val="box837744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31F20"/>
        </w:rPr>
      </w:pPr>
      <w:r>
        <w:rPr>
          <w:b/>
          <w:bCs/>
          <w:color w:val="231F20"/>
        </w:rPr>
        <w:t xml:space="preserve">         </w:t>
      </w:r>
      <w:r w:rsidR="0040122E">
        <w:rPr>
          <w:b/>
          <w:bCs/>
          <w:color w:val="231F20"/>
        </w:rPr>
        <w:t xml:space="preserve">                         </w:t>
      </w:r>
      <w:r w:rsidR="0076541F">
        <w:rPr>
          <w:b/>
          <w:bCs/>
          <w:color w:val="231F20"/>
        </w:rPr>
        <w:t xml:space="preserve">          </w:t>
      </w:r>
    </w:p>
    <w:p w:rsidR="008A5831" w:rsidRDefault="00495503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bCs/>
          <w:color w:val="231F20"/>
        </w:rPr>
      </w:pPr>
      <w:r>
        <w:rPr>
          <w:b/>
          <w:bCs/>
          <w:color w:val="231F20"/>
        </w:rPr>
        <w:t xml:space="preserve"> </w:t>
      </w:r>
    </w:p>
    <w:p w:rsidR="00495503" w:rsidRDefault="0076541F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Cs/>
          <w:color w:val="231F20"/>
        </w:rPr>
      </w:pPr>
      <w:r>
        <w:rPr>
          <w:bCs/>
          <w:color w:val="231F20"/>
        </w:rPr>
        <w:t>Ravnateljem/</w:t>
      </w:r>
      <w:proofErr w:type="spellStart"/>
      <w:r w:rsidRPr="0076541F">
        <w:rPr>
          <w:bCs/>
          <w:color w:val="231F20"/>
        </w:rPr>
        <w:t>icom</w:t>
      </w:r>
      <w:proofErr w:type="spellEnd"/>
      <w:r w:rsidRPr="0076541F">
        <w:rPr>
          <w:bCs/>
          <w:color w:val="231F20"/>
        </w:rPr>
        <w:t xml:space="preserve"> može biti imenovana </w:t>
      </w:r>
      <w:r>
        <w:rPr>
          <w:bCs/>
          <w:color w:val="231F20"/>
        </w:rPr>
        <w:t>osoba koja ispunjava uvjete iz članka 37. Zakona o predškolskom odgoju obrazovanju i članka 58. Statuta Dječjeg vrtića Fijolica Novigrad Podravski .</w:t>
      </w:r>
    </w:p>
    <w:p w:rsidR="0076541F" w:rsidRPr="0076541F" w:rsidRDefault="0076541F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Cs/>
          <w:color w:val="231F20"/>
        </w:rPr>
      </w:pPr>
      <w:r>
        <w:rPr>
          <w:bCs/>
          <w:color w:val="231F20"/>
        </w:rPr>
        <w:t>Uvjeti za radno mjesto ravnatelja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Za ravnatelja/</w:t>
      </w:r>
      <w:proofErr w:type="spellStart"/>
      <w:r>
        <w:rPr>
          <w:color w:val="231F20"/>
        </w:rPr>
        <w:t>icu</w:t>
      </w:r>
      <w:proofErr w:type="spellEnd"/>
      <w:r>
        <w:rPr>
          <w:color w:val="231F20"/>
        </w:rPr>
        <w:t xml:space="preserve"> dječjeg vrtića može biti imenovana osoba koja ispunjava sljedeće uvjete: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završen studij odgovarajuće vrste za rad na radnome mjestu odgojitelja ili stručnog suradnika u dječjem vrtiću, a koji može biti: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a) sveučilišni diplomski studij ili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b) integrirani preddiplomski i diplomski sveučilišni studij ili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c) specijalistički diplomski stručni studij ili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d) preddiplomski sveučilišni studij za odgojitelja ili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e) stručni studij odgovarajuće vrste, odnosno studij odgovarajuće vrste kojim je stečena viša stručna sprema odgojitelja u skladu s ranijim propisima,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položen stručni ispit za odgojitelja ili stručnog suradnika, osim ako nemaju obvezu polagati stručni ispit u skladu s člankom 56. Zakona o predškolskom odgoju i obrazovanju (NN br. 10/97, 107/07, 94/13, 98/19, 57/22 i 101/23 – Uredba),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najmanje pet godina radnog iskustva u predškolskoj ustanovi na radnome mjestu odgojitelja ili stručnog suradnika.</w:t>
      </w:r>
    </w:p>
    <w:p w:rsidR="00495503" w:rsidRDefault="00495503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Na navedeno radno mjesto ne može biti imenovana osoba za čije zasnivanje radnog odnosa postoje zapreke iz članka 25. Zakona o predškolskom odgoju i obrazovanju (NN br. 10/97, 107/07, 94/13, 98/19, 57/22 i 101/23 – Uredba).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Ravnateljem ne može biti imenovana osoba koja prema zakonu kojim se uređuju trgovačka društva ne može biti članom uprave trgovačkog društva.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Ravnatelj/</w:t>
      </w:r>
      <w:proofErr w:type="spellStart"/>
      <w:r>
        <w:rPr>
          <w:color w:val="231F20"/>
        </w:rPr>
        <w:t>ica</w:t>
      </w:r>
      <w:proofErr w:type="spellEnd"/>
      <w:r>
        <w:rPr>
          <w:color w:val="231F20"/>
        </w:rPr>
        <w:t xml:space="preserve"> se imenuje na mandat od pet godina, a ista osoba može biti ponovno imenovana.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Upravno vijeće pridržava pravo ne odabrati niti jednog kandidata bez obveze obrazlaganja svoje odluke i bez ikakve odgovornosti prema kandidatima/</w:t>
      </w:r>
      <w:proofErr w:type="spellStart"/>
      <w:r>
        <w:rPr>
          <w:color w:val="231F20"/>
        </w:rPr>
        <w:t>kinjama</w:t>
      </w:r>
      <w:proofErr w:type="spellEnd"/>
      <w:r>
        <w:rPr>
          <w:color w:val="231F20"/>
        </w:rPr>
        <w:t>.</w:t>
      </w:r>
    </w:p>
    <w:p w:rsidR="00495503" w:rsidRDefault="00495503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pisanu, vlastoručno potpisanu prijavu na natječaj, potrebno je priložiti: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životopis;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dokaz o odgovaraj</w:t>
      </w:r>
      <w:r w:rsidR="00495503">
        <w:rPr>
          <w:color w:val="231F20"/>
        </w:rPr>
        <w:t>ućoj vrsti i razini obrazovanja( preslika diplome)</w:t>
      </w:r>
    </w:p>
    <w:p w:rsidR="008A5831" w:rsidRDefault="00495503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dokaz o državljanstvu Republike Hrvatske (preslika domovnice ili osobne iskaznice)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dokaz o radnom iskustvu u predškolskoj ustanovi na radnome mjestu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odgojitelja ili stručnog suradnika;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lastRenderedPageBreak/>
        <w:t xml:space="preserve">– dokaz o položenom stručnom ispitu ili dokaz o ispunjavanju uvjeta iz </w:t>
      </w:r>
      <w:proofErr w:type="spellStart"/>
      <w:r>
        <w:rPr>
          <w:color w:val="231F20"/>
        </w:rPr>
        <w:t>čl</w:t>
      </w:r>
      <w:proofErr w:type="spellEnd"/>
      <w:r>
        <w:rPr>
          <w:color w:val="231F20"/>
        </w:rPr>
        <w:t>. 32. Pravilnika o načinu i uvjetima polaganja stručnog ispita odgojitelja i stručnih suradnika u dječjem vrtiću (NN br. 133/97 i 4/98);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uvjerenje nadležnog suda da se protiv osobe ne vodi kazneni postupak sukladno </w:t>
      </w:r>
      <w:proofErr w:type="spellStart"/>
      <w:r>
        <w:rPr>
          <w:color w:val="231F20"/>
        </w:rPr>
        <w:t>čl</w:t>
      </w:r>
      <w:proofErr w:type="spellEnd"/>
      <w:r>
        <w:rPr>
          <w:color w:val="231F20"/>
        </w:rPr>
        <w:t>. 25. Zakona o predškolskom odgoju i obrazovanju (NN br. 10/97, 107/07, 94/13, 98/19, 57/22 i 101/23 – Uredba), ne starije od dana objave natječaja;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uvjerenje nadležnog suda da se protiv osobe ne vodi prekršajni postupak sukladno </w:t>
      </w:r>
      <w:proofErr w:type="spellStart"/>
      <w:r>
        <w:rPr>
          <w:color w:val="231F20"/>
        </w:rPr>
        <w:t>čl</w:t>
      </w:r>
      <w:proofErr w:type="spellEnd"/>
      <w:r>
        <w:rPr>
          <w:color w:val="231F20"/>
        </w:rPr>
        <w:t>. 25. Zakona o predškolskom odgoju i obrazovanju (NN br. 10/97, 107/07, 94/13, 98/19, 57/22 i 101/23 – Uredba), ne starije od dana objave natječaja;</w:t>
      </w:r>
    </w:p>
    <w:p w:rsidR="00C707A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</w:t>
      </w:r>
      <w:r w:rsidR="00495503">
        <w:rPr>
          <w:color w:val="231F20"/>
        </w:rPr>
        <w:t xml:space="preserve"> </w:t>
      </w:r>
      <w:r w:rsidR="00C37624">
        <w:rPr>
          <w:color w:val="231F20"/>
        </w:rPr>
        <w:t>uvjerenje nadležnog područnog ureda Hrvatskog zavoda za socijalni rad da osobi nije izrečena mjera za zaštitu dobrob</w:t>
      </w:r>
      <w:r w:rsidR="00EA5ECB">
        <w:rPr>
          <w:color w:val="231F20"/>
        </w:rPr>
        <w:t xml:space="preserve">iti djeteta sukladno posebnom propisu sukladnom čl.25 Zakona o predškolskom </w:t>
      </w:r>
      <w:r w:rsidR="0020694B">
        <w:rPr>
          <w:color w:val="231F20"/>
        </w:rPr>
        <w:t>odgoju i obrazovanju (NN br. 10/97, 107/07, 94/13, 98/19, 57/22 i 101/23 ) ne starije od dana objave natječaja.</w:t>
      </w:r>
    </w:p>
    <w:p w:rsidR="0020694B" w:rsidRDefault="0020694B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-razvojni plan s aktivnostima i ciljevima za mandatno razdoblje</w:t>
      </w:r>
      <w:r w:rsidR="003736F3">
        <w:rPr>
          <w:color w:val="231F20"/>
        </w:rPr>
        <w:t xml:space="preserve"> , koji će osobno prezentirati pred članovima Upravnog vijeća</w:t>
      </w:r>
    </w:p>
    <w:p w:rsidR="00EA5ECB" w:rsidRDefault="00EA5ECB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495503" w:rsidRDefault="00495503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Na javni natječaj mogu se prijaviti osobe obaju spolova, sukladno članku 13. stavku 3. Zakona o ravnopravnosti spolova (Narodne novine br. 82/08 i 69/17).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Ako kandidat uz prijavu na natječaj priloži dokumente u kojima osobni podaci nisu istovjetni podacima u prijavi na natječaj, dužan je dostaviti i dokaz o njihovoj promjeni (</w:t>
      </w:r>
      <w:proofErr w:type="spellStart"/>
      <w:r>
        <w:rPr>
          <w:color w:val="231F20"/>
        </w:rPr>
        <w:t>preslik</w:t>
      </w:r>
      <w:proofErr w:type="spellEnd"/>
      <w:r>
        <w:rPr>
          <w:color w:val="231F20"/>
        </w:rPr>
        <w:t xml:space="preserve"> vjenčanog ili rodnog lista i </w:t>
      </w:r>
      <w:proofErr w:type="spellStart"/>
      <w:r>
        <w:rPr>
          <w:color w:val="231F20"/>
        </w:rPr>
        <w:t>dr</w:t>
      </w:r>
      <w:proofErr w:type="spellEnd"/>
      <w:r>
        <w:rPr>
          <w:color w:val="231F20"/>
        </w:rPr>
        <w:t>.).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Isprave se prilažu u neovjerenom presliku, a kandidat/</w:t>
      </w:r>
      <w:proofErr w:type="spellStart"/>
      <w:r>
        <w:rPr>
          <w:color w:val="231F20"/>
        </w:rPr>
        <w:t>kinja</w:t>
      </w:r>
      <w:proofErr w:type="spellEnd"/>
      <w:r>
        <w:rPr>
          <w:color w:val="231F20"/>
        </w:rPr>
        <w:t xml:space="preserve"> koji bude izabran/a u obvezi je dostaviti dokaze o ispunjavanju uvjeta u izvorniku ili ovjerenom presliku.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Potpunom prijavom smatra se ona prijava koja sadrži sve podatke i priloge navedene u natječaju te koja je vlastoručno potpisana.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Osoba koja nije podnijela pravodobnu ili potpunu prijavu ili ne ispunjava formalne uvjete iz natječaja, ne smatra se kandidatom/</w:t>
      </w:r>
      <w:proofErr w:type="spellStart"/>
      <w:r>
        <w:rPr>
          <w:color w:val="231F20"/>
        </w:rPr>
        <w:t>kinjom</w:t>
      </w:r>
      <w:proofErr w:type="spellEnd"/>
      <w:r>
        <w:rPr>
          <w:color w:val="231F20"/>
        </w:rPr>
        <w:t xml:space="preserve"> prijavljenim/om na natječaj.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Osobe koje ostvaruju pravo prednosti prilikom zapošljavanja prema posebnim propisima, dužne su u prijavi na natječaj pozvati se na to pravo te priložiti svu propisanu dokumentaciju prema posebnom zakonu, te imaju prednost u odnosu na ostale kandidate/kinje samo pod jednakim uvjetima.</w:t>
      </w:r>
    </w:p>
    <w:p w:rsidR="008A5831" w:rsidRDefault="0040122E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 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Osoba koja može ostvariti pravo prednosti: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sukladno </w:t>
      </w:r>
      <w:proofErr w:type="spellStart"/>
      <w:r>
        <w:rPr>
          <w:color w:val="231F20"/>
        </w:rPr>
        <w:t>čl</w:t>
      </w:r>
      <w:proofErr w:type="spellEnd"/>
      <w:r>
        <w:rPr>
          <w:color w:val="231F20"/>
        </w:rPr>
        <w:t>. 102. Zakona o hrvatskim braniteljima iz Domovinskog rata i članovima njihovih obitelji (NN br. 121/17, 98/19, 84/21 i 156/23), uz prijavu na natječaj dužna je priložiti osim dokaza o ispunjavanju traženih uvjeta i sve potrebne dokaze dostupne na poveznici Ministarstva hrvatskih branitelja: https://branitelji.gov.hr/zaposljavanje-843/843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Informacije o dokazima koji su potrebni za ostvarivanje prava prednosti pri zapošljavanju nalaze se na poveznici: https://branitelji.gov.hr/UserDocsImages/dokumenti/Nikola/popis%20dokaza%20za%20ostvarivanje%20prava%20prednosti%20pri%20zapo%C5%A1ljavanju-%20ZOHBDR%202021.pdf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sukladno </w:t>
      </w:r>
      <w:proofErr w:type="spellStart"/>
      <w:r>
        <w:rPr>
          <w:color w:val="231F20"/>
        </w:rPr>
        <w:t>čl</w:t>
      </w:r>
      <w:proofErr w:type="spellEnd"/>
      <w:r>
        <w:rPr>
          <w:color w:val="231F20"/>
        </w:rPr>
        <w:t>. 47.-50. Zakona o civilnim stradalnicima iz Domovinskog rata (NN br. 84/21), uz prijavu na natječaj dužna je priložiti osim dokaza o ispunjavanju traženih uvjeta i sve potrebne dokaze dostupne na poveznici Ministarstva hrvatskih branitelja: https://branitelji.gov.hr/UserDocsImages//dokumenti/Nikola//popis%20dokaza%20za%20ostvarivanje%20prava%20prednosti%20pri%20zapo%C5%A1ljavanju-%20Zakon%20o%20civilnim%20stradalnicima%20iz%20DR.pdf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lastRenderedPageBreak/>
        <w:t xml:space="preserve">– sukladno </w:t>
      </w:r>
      <w:proofErr w:type="spellStart"/>
      <w:r>
        <w:rPr>
          <w:color w:val="231F20"/>
        </w:rPr>
        <w:t>čl</w:t>
      </w:r>
      <w:proofErr w:type="spellEnd"/>
      <w:r>
        <w:rPr>
          <w:color w:val="231F20"/>
        </w:rPr>
        <w:t>. 48.f Zakona o zaštiti vojnih i civilnih invalida rata (NN br. 33/92, 77/92, 27/93, 58/93, 2/94, 76/94, 108/95, 108/96, 82/01, 103/03, 148/13 i 98/19), uz prijavu na natječaj dužna je priložiti osim dokaza o ispunjavanju traženih uvjeta, kao i rješenje, odnosno potvrdu iz koje je vidljivo to pravo te dokaz o tome na koji način je prestao radni odnos kod posljednjeg poslodavca;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sukladno </w:t>
      </w:r>
      <w:proofErr w:type="spellStart"/>
      <w:r>
        <w:rPr>
          <w:color w:val="231F20"/>
        </w:rPr>
        <w:t>čl</w:t>
      </w:r>
      <w:proofErr w:type="spellEnd"/>
      <w:r>
        <w:rPr>
          <w:color w:val="231F20"/>
        </w:rPr>
        <w:t>. 9. Zakona o profesionalnoj rehabilitaciji i zapošljavanju osoba s invaliditetom (Narodne novine broj 157/13, 152/14, 39/18 i 32/20), uz prijavu na natječaj dužna je osim dokaza o ispunjavanju traženih uvjeta, priložiti dokaz o utvrđenom statusu osobe s invaliditetom, te dokaz o tome na koji način je prestao radni odnos kod posljednjeg poslodavca.</w:t>
      </w:r>
    </w:p>
    <w:p w:rsidR="008A5831" w:rsidRDefault="008A5831" w:rsidP="008A5831">
      <w:pPr>
        <w:pStyle w:val="box8377443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Prijave na natječaj s dokazima o ispunjavanju uvjeta natječaja, dostavljaju se u roku od </w:t>
      </w:r>
      <w:r w:rsidR="0020694B"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14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 xml:space="preserve"> dana </w:t>
      </w:r>
      <w:r>
        <w:rPr>
          <w:color w:val="231F20"/>
        </w:rPr>
        <w:t>od objave natječaja, u zatvorenoj omotnici za pismo s naznakom: »Prijava na javni natječaj za imenovanje ravnatelja/ice – ne o</w:t>
      </w:r>
      <w:r w:rsidR="000161E5">
        <w:rPr>
          <w:color w:val="231F20"/>
        </w:rPr>
        <w:t>tvarati«, neposredno u Dječji vrtić</w:t>
      </w:r>
      <w:r>
        <w:rPr>
          <w:color w:val="231F20"/>
        </w:rPr>
        <w:t xml:space="preserve"> ili pošt</w:t>
      </w:r>
      <w:r w:rsidR="000161E5">
        <w:rPr>
          <w:color w:val="231F20"/>
        </w:rPr>
        <w:t xml:space="preserve">om na adresu: Dječji vrtić »Fijolica«, Gajeva 17 E, 48325 Novigrad Podravski </w:t>
      </w:r>
      <w:r>
        <w:rPr>
          <w:color w:val="231F20"/>
        </w:rPr>
        <w:t>.</w:t>
      </w:r>
      <w:r w:rsidR="000161E5">
        <w:rPr>
          <w:color w:val="231F20"/>
        </w:rPr>
        <w:t xml:space="preserve"> Natječaj će biti objavljen na mrežnoj stranici i oglasnoj ploči Hrvatskog zavoda za zapošljavanje te na mrežnoj stranici i oglasnoj ploči Dječjeg vrtića „Fijolica“ Novigrad Podravski </w:t>
      </w:r>
    </w:p>
    <w:p w:rsidR="008A5831" w:rsidRDefault="000161E5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 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O rezultatu natječaja kandidati će biti obaviješteni u roku od 45 dana od isteka roka za podnošenje prijava.</w:t>
      </w:r>
    </w:p>
    <w:p w:rsidR="000161E5" w:rsidRDefault="000161E5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0161E5" w:rsidRDefault="000161E5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0161E5" w:rsidRDefault="000161E5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  <w:r>
        <w:rPr>
          <w:color w:val="231F20"/>
        </w:rPr>
        <w:t xml:space="preserve">      </w:t>
      </w:r>
      <w:r w:rsidRPr="000161E5">
        <w:rPr>
          <w:b/>
          <w:color w:val="231F20"/>
          <w:sz w:val="22"/>
          <w:szCs w:val="22"/>
        </w:rPr>
        <w:t xml:space="preserve">UPRAVNO VIJEĆE DJEČJEG VRTIĆA FIJOLICA NOVIGRAD PODRAVSKI </w:t>
      </w:r>
    </w:p>
    <w:p w:rsidR="000161E5" w:rsidRDefault="000161E5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</w:p>
    <w:p w:rsidR="000161E5" w:rsidRDefault="000161E5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  <w:r>
        <w:rPr>
          <w:b/>
          <w:color w:val="231F20"/>
          <w:sz w:val="22"/>
          <w:szCs w:val="22"/>
        </w:rPr>
        <w:t xml:space="preserve">Natječaj je objavljen </w:t>
      </w:r>
      <w:r w:rsidR="0020694B">
        <w:rPr>
          <w:b/>
          <w:color w:val="231F20"/>
          <w:sz w:val="22"/>
          <w:szCs w:val="22"/>
        </w:rPr>
        <w:t>dana 12.svibnja  2025. godine i traje do 26. Svibnja  2025</w:t>
      </w:r>
      <w:r>
        <w:rPr>
          <w:b/>
          <w:color w:val="231F20"/>
          <w:sz w:val="22"/>
          <w:szCs w:val="22"/>
        </w:rPr>
        <w:t>. godine</w:t>
      </w:r>
    </w:p>
    <w:p w:rsidR="000161E5" w:rsidRDefault="000161E5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</w:p>
    <w:p w:rsidR="000161E5" w:rsidRDefault="000161E5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</w:p>
    <w:p w:rsidR="002C6B6E" w:rsidRDefault="002C6B6E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  <w:r>
        <w:rPr>
          <w:b/>
          <w:color w:val="231F20"/>
          <w:sz w:val="22"/>
          <w:szCs w:val="22"/>
        </w:rPr>
        <w:t xml:space="preserve">                                                                                                                      Predsjednica:</w:t>
      </w:r>
    </w:p>
    <w:p w:rsidR="002C6B6E" w:rsidRDefault="002C6B6E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  <w:r>
        <w:rPr>
          <w:b/>
          <w:color w:val="231F20"/>
          <w:sz w:val="22"/>
          <w:szCs w:val="22"/>
        </w:rPr>
        <w:t xml:space="preserve">                                                                                                                  Nives </w:t>
      </w:r>
      <w:proofErr w:type="spellStart"/>
      <w:r>
        <w:rPr>
          <w:b/>
          <w:color w:val="231F20"/>
          <w:sz w:val="22"/>
          <w:szCs w:val="22"/>
        </w:rPr>
        <w:t>Markovica</w:t>
      </w:r>
      <w:proofErr w:type="spellEnd"/>
    </w:p>
    <w:p w:rsidR="002C6B6E" w:rsidRDefault="002C6B6E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</w:p>
    <w:p w:rsidR="002C6B6E" w:rsidRDefault="002C6B6E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</w:p>
    <w:p w:rsidR="002C6B6E" w:rsidRDefault="002C6B6E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</w:p>
    <w:p w:rsidR="002C6B6E" w:rsidRDefault="002C6B6E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</w:p>
    <w:p w:rsidR="002C6B6E" w:rsidRDefault="002C6B6E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</w:p>
    <w:p w:rsidR="000161E5" w:rsidRDefault="0020694B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  <w:r>
        <w:rPr>
          <w:b/>
          <w:color w:val="231F20"/>
          <w:sz w:val="22"/>
          <w:szCs w:val="22"/>
        </w:rPr>
        <w:t>KLASA: 112-02/25</w:t>
      </w:r>
      <w:r w:rsidR="000161E5">
        <w:rPr>
          <w:b/>
          <w:color w:val="231F20"/>
          <w:sz w:val="22"/>
          <w:szCs w:val="22"/>
        </w:rPr>
        <w:t>-01-</w:t>
      </w:r>
      <w:r w:rsidR="002C6B6E">
        <w:rPr>
          <w:b/>
          <w:color w:val="231F20"/>
          <w:sz w:val="22"/>
          <w:szCs w:val="22"/>
        </w:rPr>
        <w:t>02</w:t>
      </w:r>
    </w:p>
    <w:p w:rsidR="000161E5" w:rsidRDefault="000161E5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  <w:r>
        <w:rPr>
          <w:b/>
          <w:color w:val="231F20"/>
          <w:sz w:val="22"/>
          <w:szCs w:val="22"/>
        </w:rPr>
        <w:t>URBROJ:</w:t>
      </w:r>
      <w:r w:rsidR="0020694B">
        <w:rPr>
          <w:b/>
          <w:color w:val="231F20"/>
          <w:sz w:val="22"/>
          <w:szCs w:val="22"/>
        </w:rPr>
        <w:t>2137-67-25</w:t>
      </w:r>
      <w:r w:rsidR="002C6B6E">
        <w:rPr>
          <w:b/>
          <w:color w:val="231F20"/>
          <w:sz w:val="22"/>
          <w:szCs w:val="22"/>
        </w:rPr>
        <w:t>-02</w:t>
      </w:r>
    </w:p>
    <w:p w:rsidR="008606A9" w:rsidRDefault="0020694B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  <w:r>
        <w:rPr>
          <w:b/>
          <w:color w:val="231F20"/>
          <w:sz w:val="22"/>
          <w:szCs w:val="22"/>
        </w:rPr>
        <w:t>Novigrad Podravski  08. svibnja 2025</w:t>
      </w:r>
      <w:r w:rsidR="008606A9">
        <w:rPr>
          <w:b/>
          <w:color w:val="231F20"/>
          <w:sz w:val="22"/>
          <w:szCs w:val="22"/>
        </w:rPr>
        <w:t>.</w:t>
      </w:r>
    </w:p>
    <w:p w:rsidR="000161E5" w:rsidRDefault="002C6B6E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  <w:r>
        <w:rPr>
          <w:b/>
          <w:color w:val="231F20"/>
          <w:sz w:val="22"/>
          <w:szCs w:val="22"/>
        </w:rPr>
        <w:t xml:space="preserve">                                                      </w:t>
      </w:r>
    </w:p>
    <w:p w:rsidR="000161E5" w:rsidRPr="000161E5" w:rsidRDefault="000161E5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</w:p>
    <w:p w:rsidR="008A5831" w:rsidRPr="000161E5" w:rsidRDefault="008A5831" w:rsidP="008A5831">
      <w:pPr>
        <w:pStyle w:val="box8377443"/>
        <w:shd w:val="clear" w:color="auto" w:fill="FFFFFF"/>
        <w:spacing w:before="27" w:beforeAutospacing="0" w:after="0" w:afterAutospacing="0"/>
        <w:jc w:val="right"/>
        <w:textAlignment w:val="baseline"/>
        <w:rPr>
          <w:b/>
          <w:bCs/>
          <w:color w:val="231F20"/>
        </w:rPr>
      </w:pPr>
    </w:p>
    <w:p w:rsidR="00B35CB9" w:rsidRDefault="00B35CB9"/>
    <w:sectPr w:rsidR="00B35CB9" w:rsidSect="00B35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5831"/>
    <w:rsid w:val="000161E5"/>
    <w:rsid w:val="0020694B"/>
    <w:rsid w:val="002C6B6E"/>
    <w:rsid w:val="00302664"/>
    <w:rsid w:val="003736F3"/>
    <w:rsid w:val="00400A09"/>
    <w:rsid w:val="0040122E"/>
    <w:rsid w:val="00495503"/>
    <w:rsid w:val="004D328E"/>
    <w:rsid w:val="00601972"/>
    <w:rsid w:val="00671549"/>
    <w:rsid w:val="0076541F"/>
    <w:rsid w:val="008606A9"/>
    <w:rsid w:val="008A5831"/>
    <w:rsid w:val="008A781D"/>
    <w:rsid w:val="009973CD"/>
    <w:rsid w:val="00B35CB9"/>
    <w:rsid w:val="00C37624"/>
    <w:rsid w:val="00C707A1"/>
    <w:rsid w:val="00E85DDE"/>
    <w:rsid w:val="00E966F4"/>
    <w:rsid w:val="00EA5ECB"/>
    <w:rsid w:val="00ED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C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8377443">
    <w:name w:val="box_8377443"/>
    <w:basedOn w:val="Normal"/>
    <w:rsid w:val="008A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8A5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86EB6-6774-4971-85FA-66942771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Fijolica</dc:creator>
  <cp:lastModifiedBy>Fijolica</cp:lastModifiedBy>
  <cp:revision>2</cp:revision>
  <cp:lastPrinted>2025-05-08T17:25:00Z</cp:lastPrinted>
  <dcterms:created xsi:type="dcterms:W3CDTF">2025-05-08T17:25:00Z</dcterms:created>
  <dcterms:modified xsi:type="dcterms:W3CDTF">2025-05-08T17:25:00Z</dcterms:modified>
</cp:coreProperties>
</file>